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47BDEB1D" w14:textId="77777777" w:rsidR="001A59F4" w:rsidRDefault="001A59F4" w:rsidP="007B611F">
            <w:pPr>
              <w:ind w:left="34" w:right="33"/>
              <w:rPr>
                <w:b/>
                <w:sz w:val="28"/>
                <w:szCs w:val="28"/>
              </w:rPr>
            </w:pPr>
          </w:p>
          <w:p w14:paraId="3CF92D83" w14:textId="1C496BEC" w:rsidR="00287E96" w:rsidRPr="00333D43" w:rsidRDefault="00287E96" w:rsidP="007B611F">
            <w:pPr>
              <w:ind w:left="34" w:right="33"/>
              <w:rPr>
                <w:sz w:val="28"/>
                <w:szCs w:val="28"/>
              </w:rPr>
            </w:pPr>
            <w:bookmarkStart w:id="0" w:name="_GoBack"/>
            <w:bookmarkEnd w:id="0"/>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7F658988" w:rsidR="001A59F4" w:rsidRDefault="00C7708A" w:rsidP="004766DB">
      <w:pPr>
        <w:jc w:val="center"/>
        <w:rPr>
          <w:b/>
          <w:bCs/>
          <w:sz w:val="28"/>
          <w:szCs w:val="28"/>
          <w:u w:val="single"/>
        </w:rPr>
      </w:pPr>
      <w:r w:rsidRPr="004766DB">
        <w:rPr>
          <w:b/>
          <w:bCs/>
          <w:sz w:val="28"/>
          <w:szCs w:val="28"/>
          <w:u w:val="single"/>
        </w:rPr>
        <w:t>ДЕНЬГИ, КРЕДИТ, БАНКИ</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4EAF96FC" w:rsidR="001A59F4" w:rsidRPr="00651083"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w:t>
      </w:r>
      <w:proofErr w:type="gramStart"/>
      <w:r>
        <w:rPr>
          <w:color w:val="000000"/>
          <w:sz w:val="28"/>
          <w:szCs w:val="28"/>
        </w:rPr>
        <w:t xml:space="preserve">подготовки </w:t>
      </w:r>
      <w:r w:rsidR="00F429FC">
        <w:rPr>
          <w:color w:val="000000"/>
          <w:sz w:val="28"/>
          <w:szCs w:val="28"/>
        </w:rPr>
        <w:t xml:space="preserve"> </w:t>
      </w:r>
      <w:r w:rsidR="00F429FC" w:rsidRPr="00651083">
        <w:rPr>
          <w:i/>
          <w:color w:val="000000"/>
          <w:sz w:val="28"/>
          <w:szCs w:val="28"/>
          <w:u w:val="single"/>
        </w:rPr>
        <w:t>38.03.0</w:t>
      </w:r>
      <w:r w:rsidR="00DD552F" w:rsidRPr="00651083">
        <w:rPr>
          <w:i/>
          <w:color w:val="000000"/>
          <w:sz w:val="28"/>
          <w:szCs w:val="28"/>
          <w:u w:val="single"/>
        </w:rPr>
        <w:t>2</w:t>
      </w:r>
      <w:proofErr w:type="gramEnd"/>
      <w:r w:rsidR="00F429FC" w:rsidRPr="00651083">
        <w:rPr>
          <w:i/>
          <w:color w:val="000000"/>
          <w:sz w:val="28"/>
          <w:szCs w:val="28"/>
          <w:u w:val="single"/>
        </w:rPr>
        <w:t xml:space="preserve"> </w:t>
      </w:r>
      <w:r w:rsidR="001C1592" w:rsidRPr="00651083">
        <w:rPr>
          <w:i/>
          <w:color w:val="000000"/>
          <w:sz w:val="28"/>
          <w:szCs w:val="28"/>
          <w:u w:val="single"/>
        </w:rPr>
        <w:t>Менеджмент</w:t>
      </w:r>
      <w:r w:rsidR="004660D6" w:rsidRPr="00651083">
        <w:rPr>
          <w:i/>
          <w:color w:val="000000"/>
          <w:sz w:val="28"/>
          <w:szCs w:val="28"/>
          <w:u w:val="single"/>
        </w:rPr>
        <w:t>, 38.03.01 Экономика</w:t>
      </w:r>
    </w:p>
    <w:p w14:paraId="0415519B" w14:textId="36A91868" w:rsidR="001A59F4" w:rsidRPr="00651083" w:rsidRDefault="00515A59" w:rsidP="00C7708A">
      <w:pPr>
        <w:autoSpaceDE w:val="0"/>
        <w:autoSpaceDN w:val="0"/>
        <w:adjustRightInd w:val="0"/>
        <w:spacing w:line="360" w:lineRule="auto"/>
        <w:jc w:val="both"/>
        <w:rPr>
          <w:color w:val="000000"/>
          <w:sz w:val="28"/>
          <w:szCs w:val="28"/>
        </w:rPr>
      </w:pPr>
      <w:r w:rsidRPr="00651083">
        <w:rPr>
          <w:color w:val="000000"/>
          <w:sz w:val="28"/>
          <w:szCs w:val="28"/>
        </w:rPr>
        <w:t>Образовательн</w:t>
      </w:r>
      <w:r w:rsidR="001C1592" w:rsidRPr="00651083">
        <w:rPr>
          <w:color w:val="000000"/>
          <w:sz w:val="28"/>
          <w:szCs w:val="28"/>
        </w:rPr>
        <w:t>ые</w:t>
      </w:r>
      <w:r w:rsidRPr="00651083">
        <w:rPr>
          <w:color w:val="000000"/>
          <w:sz w:val="28"/>
          <w:szCs w:val="28"/>
        </w:rPr>
        <w:t xml:space="preserve"> программ</w:t>
      </w:r>
      <w:r w:rsidR="001C1592" w:rsidRPr="00651083">
        <w:rPr>
          <w:color w:val="000000"/>
          <w:sz w:val="28"/>
          <w:szCs w:val="28"/>
        </w:rPr>
        <w:t>ы</w:t>
      </w:r>
      <w:r w:rsidR="0062752F" w:rsidRPr="00651083">
        <w:rPr>
          <w:color w:val="000000"/>
          <w:sz w:val="28"/>
          <w:szCs w:val="28"/>
        </w:rPr>
        <w:t>:</w:t>
      </w:r>
      <w:r w:rsidRPr="00651083">
        <w:rPr>
          <w:color w:val="000000"/>
          <w:sz w:val="28"/>
          <w:szCs w:val="28"/>
        </w:rPr>
        <w:t xml:space="preserve"> «</w:t>
      </w:r>
      <w:r w:rsidR="001C1592" w:rsidRPr="00651083">
        <w:rPr>
          <w:color w:val="000000"/>
          <w:sz w:val="28"/>
          <w:szCs w:val="28"/>
        </w:rPr>
        <w:t>Управление бизнесом</w:t>
      </w:r>
      <w:r w:rsidRPr="00651083">
        <w:rPr>
          <w:color w:val="000000"/>
          <w:sz w:val="28"/>
          <w:szCs w:val="28"/>
        </w:rPr>
        <w:t>»</w:t>
      </w:r>
      <w:r w:rsidR="001C1592" w:rsidRPr="00651083">
        <w:rPr>
          <w:color w:val="000000"/>
          <w:sz w:val="28"/>
          <w:szCs w:val="28"/>
        </w:rPr>
        <w:t xml:space="preserve">, </w:t>
      </w:r>
      <w:r w:rsidR="004660D6" w:rsidRPr="00651083">
        <w:rPr>
          <w:color w:val="000000"/>
          <w:sz w:val="28"/>
          <w:szCs w:val="28"/>
        </w:rPr>
        <w:t>«Экономика и финансы»</w:t>
      </w:r>
    </w:p>
    <w:p w14:paraId="40E8547E" w14:textId="45D7D9DF" w:rsidR="001A59F4" w:rsidRPr="00ED3E42" w:rsidRDefault="00B9273D" w:rsidP="00C7708A">
      <w:pPr>
        <w:autoSpaceDE w:val="0"/>
        <w:autoSpaceDN w:val="0"/>
        <w:adjustRightInd w:val="0"/>
        <w:spacing w:line="360" w:lineRule="auto"/>
        <w:jc w:val="both"/>
        <w:rPr>
          <w:i/>
          <w:color w:val="000000"/>
          <w:sz w:val="28"/>
          <w:szCs w:val="28"/>
          <w:u w:val="single"/>
        </w:rPr>
      </w:pPr>
      <w:r w:rsidRPr="00651083">
        <w:rPr>
          <w:color w:val="000000"/>
          <w:sz w:val="28"/>
          <w:szCs w:val="28"/>
        </w:rPr>
        <w:t>Профил</w:t>
      </w:r>
      <w:r w:rsidR="0062752F" w:rsidRPr="00651083">
        <w:rPr>
          <w:color w:val="000000"/>
          <w:sz w:val="28"/>
          <w:szCs w:val="28"/>
        </w:rPr>
        <w:t>и</w:t>
      </w:r>
      <w:r w:rsidR="000F7097" w:rsidRPr="00651083">
        <w:rPr>
          <w:color w:val="000000"/>
          <w:sz w:val="28"/>
          <w:szCs w:val="28"/>
        </w:rPr>
        <w:t xml:space="preserve">: </w:t>
      </w:r>
      <w:r w:rsidR="00F429FC" w:rsidRPr="00651083">
        <w:rPr>
          <w:i/>
          <w:color w:val="000000"/>
          <w:sz w:val="28"/>
          <w:szCs w:val="28"/>
          <w:u w:val="single"/>
        </w:rPr>
        <w:t>«</w:t>
      </w:r>
      <w:r w:rsidR="001C1592" w:rsidRPr="00651083">
        <w:rPr>
          <w:i/>
          <w:color w:val="000000"/>
          <w:sz w:val="28"/>
          <w:szCs w:val="28"/>
          <w:u w:val="single"/>
        </w:rPr>
        <w:t>Менеджмент и управление бизнесом</w:t>
      </w:r>
      <w:r w:rsidR="007A0CF4" w:rsidRPr="00651083">
        <w:rPr>
          <w:i/>
          <w:color w:val="000000"/>
          <w:sz w:val="28"/>
          <w:szCs w:val="28"/>
          <w:u w:val="single"/>
        </w:rPr>
        <w:t>»</w:t>
      </w:r>
      <w:r w:rsidR="001C1592" w:rsidRPr="00651083">
        <w:rPr>
          <w:i/>
          <w:color w:val="000000"/>
          <w:sz w:val="28"/>
          <w:szCs w:val="28"/>
          <w:u w:val="single"/>
        </w:rPr>
        <w:t>, «</w:t>
      </w:r>
      <w:r w:rsidR="00651083">
        <w:rPr>
          <w:i/>
          <w:color w:val="000000"/>
          <w:sz w:val="28"/>
          <w:szCs w:val="28"/>
          <w:u w:val="single"/>
        </w:rPr>
        <w:t>Учет, анализ и аудит»</w:t>
      </w:r>
    </w:p>
    <w:p w14:paraId="2BFE2D8E" w14:textId="77777777" w:rsidR="00E46315" w:rsidRDefault="00E46315" w:rsidP="00E46315">
      <w:pPr>
        <w:spacing w:line="360" w:lineRule="auto"/>
        <w:rPr>
          <w:sz w:val="28"/>
          <w:szCs w:val="28"/>
        </w:rPr>
      </w:pPr>
    </w:p>
    <w:p w14:paraId="0366A0CE" w14:textId="30435A30"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1C1592">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0D19F5E7" w:rsidR="00A829E8" w:rsidRPr="00A829E8" w:rsidRDefault="00A829E8" w:rsidP="00A829E8">
      <w:pPr>
        <w:rPr>
          <w:sz w:val="28"/>
          <w:szCs w:val="28"/>
        </w:rPr>
      </w:pPr>
      <w:r>
        <w:rPr>
          <w:sz w:val="28"/>
          <w:szCs w:val="28"/>
        </w:rPr>
        <w:t>Протокол от «_</w:t>
      </w:r>
      <w:r w:rsidR="004766DB">
        <w:rPr>
          <w:sz w:val="28"/>
          <w:szCs w:val="28"/>
        </w:rPr>
        <w:t>2</w:t>
      </w:r>
      <w:r w:rsidR="0062752F">
        <w:rPr>
          <w:sz w:val="28"/>
          <w:szCs w:val="28"/>
        </w:rPr>
        <w:t>7</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B222BD">
        <w:rPr>
          <w:sz w:val="28"/>
          <w:szCs w:val="28"/>
        </w:rPr>
        <w:t>5</w:t>
      </w:r>
      <w:r>
        <w:rPr>
          <w:sz w:val="28"/>
          <w:szCs w:val="28"/>
        </w:rPr>
        <w:t xml:space="preserve"> г №_</w:t>
      </w:r>
      <w:r w:rsidR="004766DB" w:rsidRPr="004766DB">
        <w:rPr>
          <w:sz w:val="28"/>
          <w:szCs w:val="28"/>
          <w:u w:val="single"/>
        </w:rPr>
        <w:t>1</w:t>
      </w:r>
      <w:r w:rsidR="00B222BD">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proofErr w:type="gramStart"/>
      <w:r w:rsidRPr="007B150E">
        <w:rPr>
          <w:b/>
          <w:bCs/>
          <w:iCs/>
          <w:sz w:val="28"/>
          <w:szCs w:val="28"/>
        </w:rPr>
        <w:t>Нормативные</w:t>
      </w:r>
      <w:r>
        <w:rPr>
          <w:b/>
          <w:bCs/>
          <w:iCs/>
          <w:sz w:val="28"/>
          <w:szCs w:val="28"/>
        </w:rPr>
        <w:t xml:space="preserve">  </w:t>
      </w:r>
      <w:r w:rsidRPr="007B150E">
        <w:rPr>
          <w:b/>
          <w:bCs/>
          <w:iCs/>
          <w:sz w:val="28"/>
          <w:szCs w:val="28"/>
        </w:rPr>
        <w:t>акты</w:t>
      </w:r>
      <w:proofErr w:type="gramEnd"/>
    </w:p>
    <w:p w14:paraId="0C9BF747"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10.07. 2002 г. № 86-ФЗ «О Центральном банке Российской Федерации (Банке России)»</w:t>
      </w:r>
    </w:p>
    <w:p w14:paraId="566A2633"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 xml:space="preserve">Федеральный закон от 03.02.1996 г. № 17-ФЗ «О банках банковской деятельности» </w:t>
      </w:r>
    </w:p>
    <w:p w14:paraId="41485056"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10.12.2003 г. № 173 ФЗ «О валютном регулировании и валютном контроле»</w:t>
      </w:r>
    </w:p>
    <w:p w14:paraId="0E3EDCF8"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3"/>
          <w:b w:val="0"/>
          <w:sz w:val="28"/>
          <w:szCs w:val="28"/>
        </w:rPr>
      </w:pPr>
      <w:r w:rsidRPr="00F06217">
        <w:rPr>
          <w:rStyle w:val="FontStyle83"/>
          <w:b w:val="0"/>
          <w:sz w:val="28"/>
          <w:szCs w:val="28"/>
        </w:rPr>
        <w:t>Федеральный закон от 27.06.2011 № 161-ФЗ «О национальной платежной системе»</w:t>
      </w:r>
    </w:p>
    <w:bookmarkStart w:id="2" w:name="_Hlk142169233"/>
    <w:p w14:paraId="6D210FFF" w14:textId="264F9A6F" w:rsidR="00715801" w:rsidRPr="005910E2" w:rsidRDefault="00F1777B" w:rsidP="00F06217">
      <w:pPr>
        <w:pStyle w:val="16pt"/>
        <w:widowControl w:val="0"/>
        <w:numPr>
          <w:ilvl w:val="0"/>
          <w:numId w:val="2"/>
        </w:numPr>
        <w:tabs>
          <w:tab w:val="left" w:pos="0"/>
          <w:tab w:val="left" w:pos="993"/>
          <w:tab w:val="left" w:pos="1134"/>
          <w:tab w:val="left" w:pos="1276"/>
        </w:tabs>
        <w:spacing w:line="240" w:lineRule="auto"/>
        <w:ind w:left="0" w:firstLine="567"/>
        <w:rPr>
          <w:rStyle w:val="af2"/>
          <w:bCs w:val="0"/>
          <w:sz w:val="28"/>
          <w:szCs w:val="28"/>
        </w:rPr>
      </w:pPr>
      <w:r>
        <w:fldChar w:fldCharType="begin"/>
      </w:r>
      <w:r>
        <w:instrText xml:space="preserve"> HYPERLINK "http://www.consultant.ru/document/cons_doc_LAW_124473/" </w:instrText>
      </w:r>
      <w:r>
        <w:fldChar w:fldCharType="separate"/>
      </w:r>
      <w:r w:rsidR="00715801" w:rsidRPr="00F06217">
        <w:rPr>
          <w:rStyle w:val="af8"/>
          <w:bCs/>
          <w:color w:val="auto"/>
          <w:sz w:val="28"/>
          <w:szCs w:val="28"/>
          <w:u w:val="none"/>
        </w:rPr>
        <w:t>«Основные направления единой государственной денежно-кредитной политики на 20</w:t>
      </w:r>
      <w:r w:rsidR="00601127" w:rsidRPr="00F06217">
        <w:rPr>
          <w:rStyle w:val="af8"/>
          <w:bCs/>
          <w:color w:val="auto"/>
          <w:sz w:val="28"/>
          <w:szCs w:val="28"/>
          <w:u w:val="none"/>
        </w:rPr>
        <w:t>2</w:t>
      </w:r>
      <w:r w:rsidR="00F05979">
        <w:rPr>
          <w:rStyle w:val="af8"/>
          <w:bCs/>
          <w:color w:val="auto"/>
          <w:sz w:val="28"/>
          <w:szCs w:val="28"/>
          <w:u w:val="none"/>
        </w:rPr>
        <w:t>3</w:t>
      </w:r>
      <w:r w:rsidR="00715801" w:rsidRPr="00F06217">
        <w:rPr>
          <w:rStyle w:val="af8"/>
          <w:bCs/>
          <w:color w:val="auto"/>
          <w:sz w:val="28"/>
          <w:szCs w:val="28"/>
          <w:u w:val="none"/>
        </w:rPr>
        <w:t xml:space="preserve"> год и период 20</w:t>
      </w:r>
      <w:r w:rsidR="0024021C" w:rsidRPr="00F06217">
        <w:rPr>
          <w:rStyle w:val="af8"/>
          <w:bCs/>
          <w:color w:val="auto"/>
          <w:sz w:val="28"/>
          <w:szCs w:val="28"/>
          <w:u w:val="none"/>
        </w:rPr>
        <w:t>2</w:t>
      </w:r>
      <w:r w:rsidR="00F05979">
        <w:rPr>
          <w:rStyle w:val="af8"/>
          <w:bCs/>
          <w:color w:val="auto"/>
          <w:sz w:val="28"/>
          <w:szCs w:val="28"/>
          <w:u w:val="none"/>
        </w:rPr>
        <w:t>4</w:t>
      </w:r>
      <w:r w:rsidR="00715801" w:rsidRPr="00F06217">
        <w:rPr>
          <w:rStyle w:val="af8"/>
          <w:bCs/>
          <w:color w:val="auto"/>
          <w:sz w:val="28"/>
          <w:szCs w:val="28"/>
          <w:u w:val="none"/>
        </w:rPr>
        <w:t xml:space="preserve"> и 20</w:t>
      </w:r>
      <w:r w:rsidR="008E0431" w:rsidRPr="00F06217">
        <w:rPr>
          <w:rStyle w:val="af8"/>
          <w:bCs/>
          <w:color w:val="auto"/>
          <w:sz w:val="28"/>
          <w:szCs w:val="28"/>
          <w:u w:val="none"/>
        </w:rPr>
        <w:t>2</w:t>
      </w:r>
      <w:r w:rsidR="00F05979">
        <w:rPr>
          <w:rStyle w:val="af8"/>
          <w:bCs/>
          <w:color w:val="auto"/>
          <w:sz w:val="28"/>
          <w:szCs w:val="28"/>
          <w:u w:val="none"/>
        </w:rPr>
        <w:t>5</w:t>
      </w:r>
      <w:r w:rsidR="00715801" w:rsidRPr="00F06217">
        <w:rPr>
          <w:rStyle w:val="af8"/>
          <w:bCs/>
          <w:color w:val="auto"/>
          <w:sz w:val="28"/>
          <w:szCs w:val="28"/>
          <w:u w:val="none"/>
        </w:rPr>
        <w:t xml:space="preserve"> годов</w:t>
      </w:r>
      <w:r>
        <w:rPr>
          <w:rStyle w:val="af8"/>
          <w:bCs/>
          <w:color w:val="auto"/>
          <w:sz w:val="28"/>
          <w:szCs w:val="28"/>
          <w:u w:val="none"/>
        </w:rPr>
        <w:fldChar w:fldCharType="end"/>
      </w:r>
      <w:r w:rsidR="00715801" w:rsidRPr="00F06217">
        <w:rPr>
          <w:sz w:val="28"/>
          <w:szCs w:val="28"/>
        </w:rPr>
        <w:t xml:space="preserve">» </w:t>
      </w:r>
      <w:r w:rsidR="00715801" w:rsidRPr="00F06217">
        <w:rPr>
          <w:rStyle w:val="af2"/>
          <w:b w:val="0"/>
          <w:sz w:val="28"/>
          <w:szCs w:val="28"/>
          <w:shd w:val="clear" w:color="auto" w:fill="FFFFFF"/>
        </w:rPr>
        <w:t>(утв. Банком России).</w:t>
      </w:r>
    </w:p>
    <w:p w14:paraId="4E9845CA" w14:textId="77777777" w:rsidR="005910E2" w:rsidRDefault="005910E2" w:rsidP="005910E2">
      <w:pPr>
        <w:pStyle w:val="16pt"/>
        <w:widowControl w:val="0"/>
        <w:tabs>
          <w:tab w:val="left" w:pos="993"/>
          <w:tab w:val="left" w:pos="1134"/>
          <w:tab w:val="left" w:pos="1276"/>
        </w:tabs>
        <w:spacing w:line="240" w:lineRule="auto"/>
        <w:ind w:left="567" w:firstLine="0"/>
        <w:rPr>
          <w:rStyle w:val="af2"/>
          <w:b w:val="0"/>
          <w:sz w:val="28"/>
          <w:szCs w:val="28"/>
          <w:shd w:val="clear" w:color="auto" w:fill="FFFFFF"/>
        </w:rPr>
      </w:pPr>
    </w:p>
    <w:p w14:paraId="42BA34B8" w14:textId="77777777" w:rsidR="005910E2" w:rsidRDefault="005910E2" w:rsidP="005910E2">
      <w:pPr>
        <w:pStyle w:val="16pt"/>
        <w:widowControl w:val="0"/>
        <w:tabs>
          <w:tab w:val="left" w:pos="993"/>
          <w:tab w:val="left" w:pos="1134"/>
          <w:tab w:val="left" w:pos="1276"/>
        </w:tabs>
        <w:spacing w:line="240" w:lineRule="auto"/>
        <w:ind w:left="567" w:firstLine="0"/>
        <w:rPr>
          <w:rStyle w:val="af2"/>
          <w:b w:val="0"/>
          <w:sz w:val="28"/>
          <w:szCs w:val="28"/>
          <w:shd w:val="clear" w:color="auto" w:fill="FFFFFF"/>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66C1C348" w14:textId="790DFADA" w:rsidR="00F06217" w:rsidRPr="00533C70" w:rsidRDefault="00533C70" w:rsidP="00F06217">
      <w:pPr>
        <w:pStyle w:val="Default"/>
        <w:ind w:firstLine="567"/>
        <w:jc w:val="both"/>
        <w:rPr>
          <w:rStyle w:val="af8"/>
          <w:bCs/>
          <w:color w:val="auto"/>
          <w:sz w:val="28"/>
          <w:szCs w:val="28"/>
          <w:u w:val="none"/>
          <w:lang w:eastAsia="ru-RU"/>
        </w:rPr>
      </w:pPr>
      <w:r>
        <w:rPr>
          <w:bCs/>
          <w:sz w:val="28"/>
          <w:szCs w:val="28"/>
        </w:rPr>
        <w:t>6</w:t>
      </w:r>
      <w:r w:rsidR="007E144B" w:rsidRPr="00F06217">
        <w:rPr>
          <w:bCs/>
          <w:sz w:val="28"/>
          <w:szCs w:val="28"/>
        </w:rPr>
        <w:t xml:space="preserve">. </w:t>
      </w:r>
      <w:r w:rsidR="005910E2" w:rsidRPr="005910E2">
        <w:rPr>
          <w:sz w:val="28"/>
          <w:szCs w:val="28"/>
        </w:rPr>
        <w:t xml:space="preserve">Деньги, кредит, банки. Денежный и кредитный </w:t>
      </w:r>
      <w:proofErr w:type="gramStart"/>
      <w:r w:rsidR="005910E2" w:rsidRPr="005910E2">
        <w:rPr>
          <w:sz w:val="28"/>
          <w:szCs w:val="28"/>
        </w:rPr>
        <w:t>рынки :</w:t>
      </w:r>
      <w:proofErr w:type="gramEnd"/>
      <w:r w:rsidR="005910E2" w:rsidRPr="005910E2">
        <w:rPr>
          <w:sz w:val="28"/>
          <w:szCs w:val="28"/>
        </w:rPr>
        <w:t xml:space="preserve"> учебник для вузов / Г. А. </w:t>
      </w:r>
      <w:proofErr w:type="spellStart"/>
      <w:r w:rsidR="005910E2" w:rsidRPr="005910E2">
        <w:rPr>
          <w:sz w:val="28"/>
          <w:szCs w:val="28"/>
        </w:rPr>
        <w:t>Аболихина</w:t>
      </w:r>
      <w:proofErr w:type="spellEnd"/>
      <w:r w:rsidR="005910E2" w:rsidRPr="005910E2">
        <w:rPr>
          <w:sz w:val="28"/>
          <w:szCs w:val="28"/>
        </w:rPr>
        <w:t xml:space="preserve"> [и др.] ; под общей редакцией М. А. Абрамовой, Л. С. Александровой. — 3-е изд., </w:t>
      </w:r>
      <w:proofErr w:type="spellStart"/>
      <w:r w:rsidR="005910E2" w:rsidRPr="005910E2">
        <w:rPr>
          <w:sz w:val="28"/>
          <w:szCs w:val="28"/>
        </w:rPr>
        <w:t>испр</w:t>
      </w:r>
      <w:proofErr w:type="spellEnd"/>
      <w:proofErr w:type="gramStart"/>
      <w:r w:rsidR="005910E2" w:rsidRPr="005910E2">
        <w:rPr>
          <w:sz w:val="28"/>
          <w:szCs w:val="28"/>
        </w:rPr>
        <w:t>. и</w:t>
      </w:r>
      <w:proofErr w:type="gramEnd"/>
      <w:r w:rsidR="005910E2" w:rsidRPr="005910E2">
        <w:rPr>
          <w:sz w:val="28"/>
          <w:szCs w:val="28"/>
        </w:rPr>
        <w:t xml:space="preserve"> доп. — Москва : Издательство </w:t>
      </w:r>
      <w:proofErr w:type="spellStart"/>
      <w:r w:rsidR="005910E2" w:rsidRPr="005910E2">
        <w:rPr>
          <w:sz w:val="28"/>
          <w:szCs w:val="28"/>
        </w:rPr>
        <w:t>Юрайт</w:t>
      </w:r>
      <w:proofErr w:type="spellEnd"/>
      <w:r w:rsidR="005910E2" w:rsidRPr="005910E2">
        <w:rPr>
          <w:sz w:val="28"/>
          <w:szCs w:val="28"/>
        </w:rPr>
        <w:t xml:space="preserve">, 2023. — 424 с. — URL: </w:t>
      </w:r>
      <w:hyperlink r:id="rId10" w:tgtFrame="_blank" w:history="1">
        <w:r w:rsidR="005910E2" w:rsidRPr="005910E2">
          <w:rPr>
            <w:rStyle w:val="af8"/>
            <w:sz w:val="28"/>
            <w:szCs w:val="28"/>
          </w:rPr>
          <w:t>https://urait.ru/bcode/511386</w:t>
        </w:r>
      </w:hyperlink>
    </w:p>
    <w:p w14:paraId="5068EF62" w14:textId="0014AF54" w:rsidR="00533C70" w:rsidRPr="00533C70" w:rsidRDefault="00533C70" w:rsidP="00F06217">
      <w:pPr>
        <w:pStyle w:val="Default"/>
        <w:ind w:firstLine="567"/>
        <w:jc w:val="both"/>
        <w:rPr>
          <w:rStyle w:val="af8"/>
          <w:bCs/>
          <w:color w:val="auto"/>
          <w:sz w:val="28"/>
          <w:szCs w:val="28"/>
          <w:u w:val="none"/>
          <w:lang w:eastAsia="ru-RU"/>
        </w:rPr>
      </w:pPr>
      <w:r w:rsidRPr="00533C70">
        <w:rPr>
          <w:rStyle w:val="af8"/>
          <w:bCs/>
          <w:color w:val="auto"/>
          <w:sz w:val="28"/>
          <w:szCs w:val="28"/>
          <w:u w:val="none"/>
          <w:lang w:eastAsia="ru-RU"/>
        </w:rPr>
        <w:t>7.</w:t>
      </w:r>
      <w:r w:rsidR="00F05979" w:rsidRPr="00F05979">
        <w:rPr>
          <w:rStyle w:val="af8"/>
          <w:bCs/>
          <w:color w:val="auto"/>
          <w:sz w:val="28"/>
          <w:szCs w:val="28"/>
          <w:u w:val="none"/>
          <w:lang w:eastAsia="ru-RU"/>
        </w:rPr>
        <w:t xml:space="preserve"> </w:t>
      </w:r>
      <w:r w:rsidR="005910E2" w:rsidRPr="005910E2">
        <w:rPr>
          <w:sz w:val="28"/>
          <w:szCs w:val="28"/>
        </w:rPr>
        <w:t xml:space="preserve">Рахматуллина, Ю. А. Современная денежно-кредитная </w:t>
      </w:r>
      <w:proofErr w:type="gramStart"/>
      <w:r w:rsidR="005910E2" w:rsidRPr="005910E2">
        <w:rPr>
          <w:sz w:val="28"/>
          <w:szCs w:val="28"/>
        </w:rPr>
        <w:t>политика :</w:t>
      </w:r>
      <w:proofErr w:type="gramEnd"/>
      <w:r w:rsidR="005910E2" w:rsidRPr="005910E2">
        <w:rPr>
          <w:sz w:val="28"/>
          <w:szCs w:val="28"/>
        </w:rPr>
        <w:t xml:space="preserve"> учебное пособие / Ю.А. Рахматуллина, Е.Н. Мажара. — 2-е изд., </w:t>
      </w:r>
      <w:proofErr w:type="spellStart"/>
      <w:r w:rsidR="005910E2" w:rsidRPr="005910E2">
        <w:rPr>
          <w:sz w:val="28"/>
          <w:szCs w:val="28"/>
        </w:rPr>
        <w:t>перераб</w:t>
      </w:r>
      <w:proofErr w:type="spellEnd"/>
      <w:proofErr w:type="gramStart"/>
      <w:r w:rsidR="005910E2" w:rsidRPr="005910E2">
        <w:rPr>
          <w:sz w:val="28"/>
          <w:szCs w:val="28"/>
        </w:rPr>
        <w:t>. и</w:t>
      </w:r>
      <w:proofErr w:type="gramEnd"/>
      <w:r w:rsidR="005910E2" w:rsidRPr="005910E2">
        <w:rPr>
          <w:sz w:val="28"/>
          <w:szCs w:val="28"/>
        </w:rPr>
        <w:t xml:space="preserve"> доп. — Москва : ИНФРА-М, 2023. — 177 с. - URL: </w:t>
      </w:r>
      <w:hyperlink r:id="rId11" w:history="1">
        <w:r w:rsidR="005910E2" w:rsidRPr="005910E2">
          <w:rPr>
            <w:rStyle w:val="af8"/>
            <w:sz w:val="28"/>
            <w:szCs w:val="28"/>
          </w:rPr>
          <w:t>https://znanium.com/catalog/product/2013707</w:t>
        </w:r>
      </w:hyperlink>
    </w:p>
    <w:p w14:paraId="08808550" w14:textId="7C4845E5" w:rsidR="00533C70" w:rsidRPr="00F06217" w:rsidRDefault="00533C70" w:rsidP="00F06217">
      <w:pPr>
        <w:pStyle w:val="Default"/>
        <w:ind w:firstLine="567"/>
        <w:jc w:val="both"/>
        <w:rPr>
          <w:color w:val="auto"/>
          <w:sz w:val="28"/>
          <w:szCs w:val="28"/>
          <w:lang w:eastAsia="ru-RU"/>
        </w:rPr>
      </w:pP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p w14:paraId="2420CDF4" w14:textId="2BC8E2E3" w:rsidR="00927F3F" w:rsidRPr="00533C70" w:rsidRDefault="00533C70" w:rsidP="00533C70">
      <w:pPr>
        <w:pStyle w:val="Default"/>
        <w:ind w:firstLine="567"/>
        <w:jc w:val="both"/>
        <w:rPr>
          <w:rStyle w:val="af8"/>
          <w:bCs/>
          <w:color w:val="auto"/>
          <w:sz w:val="28"/>
          <w:szCs w:val="28"/>
          <w:u w:val="none"/>
          <w:lang w:eastAsia="ru-RU"/>
        </w:rPr>
      </w:pPr>
      <w:r>
        <w:rPr>
          <w:sz w:val="28"/>
          <w:szCs w:val="28"/>
        </w:rPr>
        <w:t>8</w:t>
      </w:r>
      <w:r w:rsidR="00EF2BC4" w:rsidRPr="00F06217">
        <w:rPr>
          <w:sz w:val="28"/>
          <w:szCs w:val="28"/>
        </w:rPr>
        <w:t xml:space="preserve">. </w:t>
      </w:r>
      <w:proofErr w:type="spellStart"/>
      <w:r w:rsidR="00F05979" w:rsidRPr="00F05979">
        <w:rPr>
          <w:rStyle w:val="af8"/>
          <w:bCs/>
          <w:color w:val="auto"/>
          <w:sz w:val="28"/>
          <w:szCs w:val="28"/>
          <w:u w:val="none"/>
          <w:lang w:eastAsia="ru-RU"/>
        </w:rPr>
        <w:t>Кропин</w:t>
      </w:r>
      <w:proofErr w:type="spellEnd"/>
      <w:r w:rsidR="00F05979" w:rsidRPr="00F05979">
        <w:rPr>
          <w:rStyle w:val="af8"/>
          <w:bCs/>
          <w:color w:val="auto"/>
          <w:sz w:val="28"/>
          <w:szCs w:val="28"/>
          <w:u w:val="none"/>
          <w:lang w:eastAsia="ru-RU"/>
        </w:rPr>
        <w:t xml:space="preserve">, Ю. А.  Деньги, кредит, </w:t>
      </w:r>
      <w:proofErr w:type="gramStart"/>
      <w:r w:rsidR="00F05979" w:rsidRPr="00F05979">
        <w:rPr>
          <w:rStyle w:val="af8"/>
          <w:bCs/>
          <w:color w:val="auto"/>
          <w:sz w:val="28"/>
          <w:szCs w:val="28"/>
          <w:u w:val="none"/>
          <w:lang w:eastAsia="ru-RU"/>
        </w:rPr>
        <w:t>банки :</w:t>
      </w:r>
      <w:proofErr w:type="gramEnd"/>
      <w:r w:rsidR="00F05979" w:rsidRPr="00F05979">
        <w:rPr>
          <w:rStyle w:val="af8"/>
          <w:bCs/>
          <w:color w:val="auto"/>
          <w:sz w:val="28"/>
          <w:szCs w:val="28"/>
          <w:u w:val="none"/>
          <w:lang w:eastAsia="ru-RU"/>
        </w:rPr>
        <w:t xml:space="preserve"> учебник и практикум для вузов / Ю. А. </w:t>
      </w:r>
      <w:proofErr w:type="spellStart"/>
      <w:r w:rsidR="00F05979" w:rsidRPr="00F05979">
        <w:rPr>
          <w:rStyle w:val="af8"/>
          <w:bCs/>
          <w:color w:val="auto"/>
          <w:sz w:val="28"/>
          <w:szCs w:val="28"/>
          <w:u w:val="none"/>
          <w:lang w:eastAsia="ru-RU"/>
        </w:rPr>
        <w:t>Кропин</w:t>
      </w:r>
      <w:proofErr w:type="spellEnd"/>
      <w:r w:rsidR="00F05979" w:rsidRPr="00F05979">
        <w:rPr>
          <w:rStyle w:val="af8"/>
          <w:bCs/>
          <w:color w:val="auto"/>
          <w:sz w:val="28"/>
          <w:szCs w:val="28"/>
          <w:u w:val="none"/>
          <w:lang w:eastAsia="ru-RU"/>
        </w:rPr>
        <w:t xml:space="preserve">. — 3-е изд., </w:t>
      </w:r>
      <w:proofErr w:type="spellStart"/>
      <w:r w:rsidR="00F05979" w:rsidRPr="00F05979">
        <w:rPr>
          <w:rStyle w:val="af8"/>
          <w:bCs/>
          <w:color w:val="auto"/>
          <w:sz w:val="28"/>
          <w:szCs w:val="28"/>
          <w:u w:val="none"/>
          <w:lang w:eastAsia="ru-RU"/>
        </w:rPr>
        <w:t>перераб</w:t>
      </w:r>
      <w:proofErr w:type="spellEnd"/>
      <w:proofErr w:type="gramStart"/>
      <w:r w:rsidR="00F05979" w:rsidRPr="00F05979">
        <w:rPr>
          <w:rStyle w:val="af8"/>
          <w:bCs/>
          <w:color w:val="auto"/>
          <w:sz w:val="28"/>
          <w:szCs w:val="28"/>
          <w:u w:val="none"/>
          <w:lang w:eastAsia="ru-RU"/>
        </w:rPr>
        <w:t>. и</w:t>
      </w:r>
      <w:proofErr w:type="gramEnd"/>
      <w:r w:rsidR="00F05979" w:rsidRPr="00F05979">
        <w:rPr>
          <w:rStyle w:val="af8"/>
          <w:bCs/>
          <w:color w:val="auto"/>
          <w:sz w:val="28"/>
          <w:szCs w:val="28"/>
          <w:u w:val="none"/>
          <w:lang w:eastAsia="ru-RU"/>
        </w:rPr>
        <w:t xml:space="preserve"> доп. — Москва : Издательство </w:t>
      </w:r>
      <w:proofErr w:type="spellStart"/>
      <w:r w:rsidR="00F05979" w:rsidRPr="00F05979">
        <w:rPr>
          <w:rStyle w:val="af8"/>
          <w:bCs/>
          <w:color w:val="auto"/>
          <w:sz w:val="28"/>
          <w:szCs w:val="28"/>
          <w:u w:val="none"/>
          <w:lang w:eastAsia="ru-RU"/>
        </w:rPr>
        <w:t>Юрайт</w:t>
      </w:r>
      <w:proofErr w:type="spellEnd"/>
      <w:r w:rsidR="00F05979" w:rsidRPr="00F05979">
        <w:rPr>
          <w:rStyle w:val="af8"/>
          <w:bCs/>
          <w:color w:val="auto"/>
          <w:sz w:val="28"/>
          <w:szCs w:val="28"/>
          <w:u w:val="none"/>
          <w:lang w:eastAsia="ru-RU"/>
        </w:rPr>
        <w:t xml:space="preserve">, 2023. — 391 с.— URL: </w:t>
      </w:r>
      <w:hyperlink r:id="rId12" w:history="1">
        <w:r w:rsidR="00F05979" w:rsidRPr="00F05979">
          <w:rPr>
            <w:rStyle w:val="af8"/>
            <w:bCs/>
            <w:color w:val="auto"/>
            <w:sz w:val="28"/>
            <w:szCs w:val="28"/>
            <w:u w:val="none"/>
            <w:lang w:eastAsia="ru-RU"/>
          </w:rPr>
          <w:t>https://urait.ru/bcode/511636</w:t>
        </w:r>
      </w:hyperlink>
    </w:p>
    <w:bookmarkEnd w:id="2"/>
    <w:p w14:paraId="1989CF07" w14:textId="77777777" w:rsidR="00ED3E42" w:rsidRPr="00F06217" w:rsidRDefault="00ED3E42"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252316" w:rsidP="00F06217">
      <w:pPr>
        <w:pStyle w:val="af3"/>
        <w:numPr>
          <w:ilvl w:val="0"/>
          <w:numId w:val="3"/>
        </w:numPr>
        <w:tabs>
          <w:tab w:val="left" w:pos="426"/>
          <w:tab w:val="left" w:pos="993"/>
        </w:tabs>
        <w:autoSpaceDE/>
        <w:autoSpaceDN/>
        <w:ind w:left="0" w:firstLine="709"/>
        <w:jc w:val="both"/>
        <w:rPr>
          <w:sz w:val="28"/>
          <w:szCs w:val="28"/>
        </w:rPr>
      </w:pPr>
      <w:hyperlink r:id="rId13"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252316" w:rsidP="00F06217">
      <w:pPr>
        <w:pStyle w:val="af3"/>
        <w:numPr>
          <w:ilvl w:val="0"/>
          <w:numId w:val="3"/>
        </w:numPr>
        <w:tabs>
          <w:tab w:val="left" w:pos="426"/>
          <w:tab w:val="left" w:pos="993"/>
        </w:tabs>
        <w:autoSpaceDE/>
        <w:autoSpaceDN/>
        <w:ind w:left="0" w:firstLine="709"/>
        <w:jc w:val="both"/>
        <w:rPr>
          <w:sz w:val="28"/>
          <w:szCs w:val="28"/>
        </w:rPr>
      </w:pPr>
      <w:hyperlink r:id="rId14"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252316"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5"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6D02FD6E" w14:textId="77777777" w:rsidR="0082658C" w:rsidRDefault="0082658C" w:rsidP="0082658C">
      <w:pPr>
        <w:tabs>
          <w:tab w:val="left" w:pos="1134"/>
        </w:tabs>
        <w:ind w:right="-467"/>
        <w:jc w:val="both"/>
        <w:rPr>
          <w:sz w:val="28"/>
          <w:szCs w:val="28"/>
        </w:rPr>
      </w:pPr>
    </w:p>
    <w:p w14:paraId="1329585A" w14:textId="77777777" w:rsidR="0082658C" w:rsidRPr="0082658C" w:rsidRDefault="0082658C" w:rsidP="0082658C">
      <w:pPr>
        <w:tabs>
          <w:tab w:val="left" w:pos="1134"/>
        </w:tabs>
        <w:ind w:right="-467"/>
        <w:jc w:val="both"/>
        <w:rPr>
          <w:sz w:val="28"/>
          <w:szCs w:val="28"/>
        </w:rPr>
      </w:pP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lastRenderedPageBreak/>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287E96"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252316" w:rsidP="00F06217">
            <w:pPr>
              <w:ind w:left="-57" w:right="-57"/>
              <w:jc w:val="center"/>
              <w:rPr>
                <w:rFonts w:eastAsia="Calibri"/>
                <w:b/>
                <w:spacing w:val="10"/>
                <w:sz w:val="28"/>
                <w:szCs w:val="28"/>
                <w:lang w:val="en-US" w:eastAsia="en-US" w:bidi="en-US"/>
              </w:rPr>
            </w:pPr>
            <w:hyperlink r:id="rId16"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287E96"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252316" w:rsidP="00F06217">
            <w:pPr>
              <w:ind w:left="-57" w:right="-57"/>
              <w:jc w:val="center"/>
              <w:rPr>
                <w:rFonts w:eastAsia="Calibri"/>
                <w:spacing w:val="10"/>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287E96"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252316" w:rsidP="00F06217">
            <w:pPr>
              <w:ind w:left="-57" w:right="-57"/>
              <w:jc w:val="center"/>
              <w:rPr>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287E96"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252316" w:rsidP="00F06217">
            <w:pPr>
              <w:ind w:left="-57" w:right="-57"/>
              <w:jc w:val="center"/>
              <w:rPr>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C9585E"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C9585E">
        <w:rPr>
          <w:bCs/>
          <w:color w:val="201F1E"/>
          <w:sz w:val="28"/>
          <w:szCs w:val="28"/>
        </w:rPr>
        <w:t xml:space="preserve">1. </w:t>
      </w:r>
      <w:r>
        <w:rPr>
          <w:bCs/>
          <w:color w:val="201F1E"/>
          <w:sz w:val="28"/>
          <w:szCs w:val="28"/>
          <w:lang w:val="en-US"/>
        </w:rPr>
        <w:t>Astra</w:t>
      </w:r>
      <w:r w:rsidRPr="00C9585E">
        <w:rPr>
          <w:bCs/>
          <w:color w:val="201F1E"/>
          <w:sz w:val="28"/>
          <w:szCs w:val="28"/>
        </w:rPr>
        <w:t xml:space="preserve"> </w:t>
      </w:r>
      <w:r>
        <w:rPr>
          <w:bCs/>
          <w:color w:val="201F1E"/>
          <w:sz w:val="28"/>
          <w:szCs w:val="28"/>
          <w:lang w:val="en-US"/>
        </w:rPr>
        <w:t>Linux</w:t>
      </w:r>
      <w:r w:rsidRPr="00C9585E">
        <w:rPr>
          <w:bCs/>
          <w:color w:val="201F1E"/>
          <w:sz w:val="28"/>
          <w:szCs w:val="28"/>
        </w:rPr>
        <w:t>.</w:t>
      </w:r>
    </w:p>
    <w:p w14:paraId="2547CC5B" w14:textId="21CB2D9D" w:rsidR="00F06217" w:rsidRPr="00C9585E" w:rsidRDefault="00F06217" w:rsidP="00CC2AF9">
      <w:pPr>
        <w:ind w:firstLine="567"/>
        <w:rPr>
          <w:rFonts w:ascii="Times New Roman CYR" w:hAnsi="Times New Roman CYR" w:cs="Times New Roman CYR"/>
          <w:color w:val="201F1E"/>
          <w:sz w:val="28"/>
          <w:szCs w:val="28"/>
        </w:rPr>
      </w:pPr>
      <w:r w:rsidRPr="00C9585E">
        <w:rPr>
          <w:color w:val="000000"/>
          <w:sz w:val="28"/>
          <w:szCs w:val="28"/>
        </w:rPr>
        <w:t>2</w:t>
      </w:r>
      <w:r w:rsidRPr="00C9585E">
        <w:rPr>
          <w:color w:val="000000"/>
        </w:rPr>
        <w:t>.</w:t>
      </w:r>
      <w:r w:rsidRPr="00C9585E">
        <w:rPr>
          <w:rFonts w:ascii="Helvetica" w:hAnsi="Helvetica" w:cs="Helvetica"/>
          <w:color w:val="000000"/>
        </w:rPr>
        <w:t xml:space="preserve"> </w:t>
      </w:r>
      <w:r w:rsidRPr="00890C94">
        <w:rPr>
          <w:color w:val="000000"/>
          <w:sz w:val="28"/>
          <w:szCs w:val="28"/>
        </w:rPr>
        <w:t>Антивирус</w:t>
      </w:r>
      <w:r w:rsidRPr="00C9585E">
        <w:rPr>
          <w:color w:val="000000"/>
          <w:sz w:val="28"/>
          <w:szCs w:val="28"/>
        </w:rPr>
        <w:t xml:space="preserve"> </w:t>
      </w:r>
      <w:r w:rsidRPr="004766DB">
        <w:rPr>
          <w:rFonts w:ascii="Times New Roman CYR" w:hAnsi="Times New Roman CYR" w:cs="Times New Roman CYR"/>
          <w:color w:val="201F1E"/>
          <w:sz w:val="28"/>
          <w:szCs w:val="28"/>
          <w:lang w:val="en-US"/>
        </w:rPr>
        <w:t>Kaspersky</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C9585E"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093A7" w14:textId="77777777" w:rsidR="00252316" w:rsidRDefault="00252316" w:rsidP="00B81EAB">
      <w:r>
        <w:separator/>
      </w:r>
    </w:p>
  </w:endnote>
  <w:endnote w:type="continuationSeparator" w:id="0">
    <w:p w14:paraId="647F392C" w14:textId="77777777" w:rsidR="00252316" w:rsidRDefault="00252316"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B9D11" w14:textId="77777777" w:rsidR="00252316" w:rsidRDefault="00252316" w:rsidP="00B81EAB">
      <w:r>
        <w:separator/>
      </w:r>
    </w:p>
  </w:footnote>
  <w:footnote w:type="continuationSeparator" w:id="0">
    <w:p w14:paraId="76EC5EB6" w14:textId="77777777" w:rsidR="00252316" w:rsidRDefault="00252316"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287E96" w:rsidRPr="00287E96">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1B0C"/>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52316"/>
    <w:rsid w:val="00267D87"/>
    <w:rsid w:val="002720E8"/>
    <w:rsid w:val="002778C9"/>
    <w:rsid w:val="00277C08"/>
    <w:rsid w:val="00282646"/>
    <w:rsid w:val="00287E96"/>
    <w:rsid w:val="00292275"/>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660D6"/>
    <w:rsid w:val="00473829"/>
    <w:rsid w:val="00475092"/>
    <w:rsid w:val="004766DB"/>
    <w:rsid w:val="00481072"/>
    <w:rsid w:val="00482C3A"/>
    <w:rsid w:val="00483327"/>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910E2"/>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108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B611F"/>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2658C"/>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91114"/>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222BD"/>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123C"/>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648BD"/>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5910E2"/>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overnment.ru/"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code/511636"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2013707" TargetMode="External"/><Relationship Id="rId5" Type="http://schemas.openxmlformats.org/officeDocument/2006/relationships/webSettings" Target="webSettings.xml"/><Relationship Id="rId15" Type="http://schemas.openxmlformats.org/officeDocument/2006/relationships/hyperlink" Target="http://www.gsk.ru" TargetMode="External"/><Relationship Id="rId10" Type="http://schemas.openxmlformats.org/officeDocument/2006/relationships/hyperlink" Target="https://urait.ru/bcode/511386"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E87FD4-11E9-4558-9A41-9937975BE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838</Words>
  <Characters>4780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5607</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Кафедра ФиК</cp:lastModifiedBy>
  <cp:revision>2</cp:revision>
  <cp:lastPrinted>2022-09-19T09:04:00Z</cp:lastPrinted>
  <dcterms:created xsi:type="dcterms:W3CDTF">2025-09-05T11:31:00Z</dcterms:created>
  <dcterms:modified xsi:type="dcterms:W3CDTF">2025-09-05T11:31:00Z</dcterms:modified>
</cp:coreProperties>
</file>